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Istituzioni toscane aderenti all’appello per il ddl Zan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4610" w:type="dxa"/>
        <w:jc w:val="left"/>
        <w:tblInd w:w="-3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4610"/>
      </w:tblGrid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Regione Toscana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Province e Città metropolitana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Città Metropolitana di Firenze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Provincia di Arezzo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Provincia di Livorno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Provincia di Massa Carrara</w:t>
            </w:r>
          </w:p>
        </w:tc>
      </w:tr>
      <w:tr>
        <w:trPr>
          <w:trHeight w:val="198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Provincia di Pisa</w:t>
            </w:r>
          </w:p>
        </w:tc>
      </w:tr>
      <w:tr>
        <w:trPr>
          <w:trHeight w:val="198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Provincia di Pistoia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Provincia di Prato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Provincia di Siena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Consigliere di Parità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Consigliera di Parità della Città Metropolitana di Firenze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Consigliera di Parità della Provincia di Arezzo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Comuni toscani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Abbadia S. Salvatore (SI)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Bagni di Lucca (LU)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Bientina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Borgo San Lorenzo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Buti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Calci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Calcinaia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Calenzano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Comune di Campi Bisenzio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Campiglia Marittima (LI)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Capannoli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Capannori (LU)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Capolona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Capraia e Limite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Carmignano (PO)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Casciana Terme Lari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Cascina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Castelfranco di Sotto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Castelnuovo Berardenga (SI)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Castiglione d’Orcia (SI)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Certaldo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Civitella in Val di chiana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Cortona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Empoli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Fauglia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Città di Firenze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Foiano della Chiana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Follonica (GR)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Gavorrano (GR)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Impruneta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Laterina e Pergine Valdarno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Lastra a Signa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Livorno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Lucca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Marciano della Chiana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Montemurlo (PO)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Monte S. Savino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Montespertoli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Montopoli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Murlo (SI)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Pienza (SI)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Palaia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Pescaglia (LU)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Pistoia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Pontassieve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Ponsacco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Pontedera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Prato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 Giovanni Valdarno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 Giuliano Terme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 Miniato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Sansepolcro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Santa Croce Sull’Arno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Santa Luce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Sesto Fiorentino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Scandicci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Signa (FI)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Talla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Terranuova Bracciolini (AR)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Terricciola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Vaiano (PO)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Vecchiano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bottom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Vernio (PO)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bottom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Viareggio (LU)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bottom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Vicopisano (PI)</w:t>
            </w:r>
          </w:p>
        </w:tc>
      </w:tr>
      <w:tr>
        <w:trPr>
          <w:trHeight w:val="397" w:hRule="atLeast"/>
        </w:trPr>
        <w:tc>
          <w:tcPr>
            <w:tcW w:w="4610" w:type="dxa"/>
            <w:tcBorders/>
            <w:shd w:fill="auto" w:val="clear"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Comune di Volterra (PI)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LibreOffice/5.2.5.1$Windows_x86 LibreOffice_project/0312e1a284a7d50ca85a365c316c7abbf20a4d22</Application>
  <Pages>6</Pages>
  <Words>360</Words>
  <Characters>1854</Characters>
  <CharactersWithSpaces>2133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2021-03-31T10:05:38Z</dcterms:created>
  <dc:creator/>
  <dc:description/>
  <dc:language>it-IT</dc:language>
  <cp:lastModifiedBy/>
  <cp:lastPrinted>2021-03-31T10:44:36Z</cp:lastPrinted>
  <dcterms:modified xsi:type="dcterms:W3CDTF">2021-03-31T12:01:46Z</dcterms:modified>
  <cp:revision>3</cp:revision>
  <dc:subject/>
  <dc:title/>
</cp:coreProperties>
</file>